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92" w:rsidRPr="00BA4F92" w:rsidRDefault="00EC1B3D" w:rsidP="00BA4F92">
      <w:pPr>
        <w:jc w:val="center"/>
        <w:rPr>
          <w:rFonts w:cstheme="minorHAnsi"/>
          <w:sz w:val="36"/>
          <w:szCs w:val="24"/>
        </w:rPr>
      </w:pPr>
      <w:r w:rsidRPr="00BA4F92">
        <w:rPr>
          <w:rFonts w:cstheme="minorHAnsi"/>
          <w:sz w:val="36"/>
          <w:szCs w:val="24"/>
        </w:rPr>
        <w:t>Obecně závazná vyhláška</w:t>
      </w:r>
    </w:p>
    <w:p w:rsidR="00CA192D" w:rsidRPr="00BA4F92" w:rsidRDefault="00EC1B3D" w:rsidP="00BA4F92">
      <w:pPr>
        <w:jc w:val="center"/>
        <w:rPr>
          <w:rFonts w:cstheme="minorHAnsi"/>
          <w:sz w:val="36"/>
          <w:szCs w:val="24"/>
        </w:rPr>
      </w:pPr>
      <w:r w:rsidRPr="00BA4F92">
        <w:rPr>
          <w:rFonts w:cstheme="minorHAnsi"/>
          <w:sz w:val="36"/>
          <w:szCs w:val="24"/>
        </w:rPr>
        <w:t xml:space="preserve"> obce Bratčice č.1/2017</w:t>
      </w:r>
    </w:p>
    <w:p w:rsidR="00EC1B3D" w:rsidRPr="00BA4F92" w:rsidRDefault="00EC1B3D" w:rsidP="00BA4F92">
      <w:pPr>
        <w:jc w:val="center"/>
        <w:rPr>
          <w:rFonts w:cstheme="minorHAnsi"/>
          <w:sz w:val="36"/>
          <w:szCs w:val="24"/>
        </w:rPr>
      </w:pPr>
      <w:r w:rsidRPr="00BA4F92">
        <w:rPr>
          <w:rFonts w:cstheme="minorHAnsi"/>
          <w:sz w:val="36"/>
          <w:szCs w:val="24"/>
        </w:rPr>
        <w:t>Kterou se vydává</w:t>
      </w:r>
    </w:p>
    <w:p w:rsidR="00EC1B3D" w:rsidRPr="00BA4F92" w:rsidRDefault="00EC1B3D" w:rsidP="00BA4F92">
      <w:pPr>
        <w:jc w:val="center"/>
        <w:rPr>
          <w:rFonts w:cstheme="minorHAnsi"/>
          <w:b/>
          <w:sz w:val="40"/>
          <w:szCs w:val="24"/>
        </w:rPr>
      </w:pPr>
      <w:r w:rsidRPr="00BA4F92">
        <w:rPr>
          <w:rFonts w:cstheme="minorHAnsi"/>
          <w:b/>
          <w:sz w:val="40"/>
          <w:szCs w:val="24"/>
        </w:rPr>
        <w:t>Požární řád obce</w:t>
      </w:r>
    </w:p>
    <w:p w:rsidR="00EC1B3D" w:rsidRPr="00BA4F92" w:rsidRDefault="00EC1B3D" w:rsidP="00BA4F92">
      <w:pPr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Zastupitelstvo obce Bratčice se na svém zasedaní dne 2.1.2017 usneslo vydat na základě §29 odst. 1písm. o) bod 1 zákona č.133/1985 Sb., o požární ochraně, ve znění pozdějších předpisů, a v souladu s § 10 písm. d) a §84 odst. 2 písm. h) zákona č. 128/2000 Sb., o obcích (obecní zřízení), ve znění pozdějších předpisů, tuto obecně závaznou vyhlášku:</w:t>
      </w:r>
    </w:p>
    <w:p w:rsidR="00EC1B3D" w:rsidRPr="00BA4F92" w:rsidRDefault="00EC1B3D" w:rsidP="00BA4F92">
      <w:pPr>
        <w:jc w:val="center"/>
        <w:rPr>
          <w:rFonts w:cstheme="minorHAnsi"/>
          <w:b/>
          <w:sz w:val="24"/>
          <w:szCs w:val="24"/>
        </w:rPr>
      </w:pPr>
      <w:r w:rsidRPr="00BA4F92">
        <w:rPr>
          <w:rFonts w:cstheme="minorHAnsi"/>
          <w:b/>
          <w:sz w:val="24"/>
          <w:szCs w:val="24"/>
        </w:rPr>
        <w:t>Čl.</w:t>
      </w:r>
      <w:r w:rsidR="00BA4F92">
        <w:rPr>
          <w:rFonts w:cstheme="minorHAnsi"/>
          <w:b/>
          <w:sz w:val="24"/>
          <w:szCs w:val="24"/>
        </w:rPr>
        <w:t>1</w:t>
      </w:r>
    </w:p>
    <w:p w:rsidR="00EC1B3D" w:rsidRPr="00BA4F92" w:rsidRDefault="00EC1B3D" w:rsidP="00BA4F92">
      <w:pPr>
        <w:jc w:val="center"/>
        <w:rPr>
          <w:rFonts w:cstheme="minorHAnsi"/>
          <w:b/>
          <w:sz w:val="24"/>
          <w:szCs w:val="24"/>
        </w:rPr>
      </w:pPr>
      <w:r w:rsidRPr="00BA4F92">
        <w:rPr>
          <w:rFonts w:cstheme="minorHAnsi"/>
          <w:b/>
          <w:sz w:val="24"/>
          <w:szCs w:val="24"/>
        </w:rPr>
        <w:t>Úvodní ustanovení</w:t>
      </w:r>
    </w:p>
    <w:p w:rsidR="00EC1B3D" w:rsidRPr="00BA4F92" w:rsidRDefault="00EC1B3D" w:rsidP="00BA4F92">
      <w:pPr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Požární řád obce Bratčice upravuje organizaci a zásady zabezpečení požární ochrany v obci Bratčice, včetně obcí Horky a Adamov.</w:t>
      </w:r>
    </w:p>
    <w:p w:rsidR="00EC1B3D" w:rsidRPr="00BA4F92" w:rsidRDefault="00EC1B3D" w:rsidP="00BA4F92">
      <w:pPr>
        <w:jc w:val="center"/>
        <w:rPr>
          <w:rFonts w:cstheme="minorHAnsi"/>
          <w:b/>
          <w:sz w:val="24"/>
          <w:szCs w:val="24"/>
        </w:rPr>
      </w:pPr>
      <w:r w:rsidRPr="00BA4F92">
        <w:rPr>
          <w:rFonts w:cstheme="minorHAnsi"/>
          <w:b/>
          <w:sz w:val="24"/>
          <w:szCs w:val="24"/>
        </w:rPr>
        <w:t>Čl. 2</w:t>
      </w:r>
    </w:p>
    <w:p w:rsidR="00EC1B3D" w:rsidRPr="00BA4F92" w:rsidRDefault="008D2AF8" w:rsidP="00BA4F92">
      <w:pPr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Vymezení činnosti osob, pověřených zabezpečováním požární ochrany v obci</w:t>
      </w:r>
    </w:p>
    <w:p w:rsidR="008D2AF8" w:rsidRPr="00BA4F92" w:rsidRDefault="008D2AF8" w:rsidP="00BA4F92">
      <w:pPr>
        <w:pStyle w:val="Odstavecseseznamem"/>
        <w:numPr>
          <w:ilvl w:val="0"/>
          <w:numId w:val="1"/>
        </w:numPr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 xml:space="preserve">Ochrana životů, zdraví a majetku občanů před požáry, živelními pohromami a jinými mimořádnými událostmi v katastru obce je zajištěna jednotkou požární ochrany obce podle čl. 5 této vyhlášky a dále jednotkami požární ochrany podle plánu plošného </w:t>
      </w:r>
      <w:r w:rsidR="00AF52D6" w:rsidRPr="00BA4F92">
        <w:rPr>
          <w:rFonts w:cstheme="minorHAnsi"/>
          <w:sz w:val="24"/>
          <w:szCs w:val="24"/>
        </w:rPr>
        <w:t xml:space="preserve">pokrytí </w:t>
      </w:r>
      <w:r w:rsidRPr="00BA4F92">
        <w:rPr>
          <w:rFonts w:cstheme="minorHAnsi"/>
          <w:sz w:val="24"/>
          <w:szCs w:val="24"/>
        </w:rPr>
        <w:t>Středočeského kraje, výpis v příloze č.1.</w:t>
      </w:r>
    </w:p>
    <w:p w:rsidR="008D2AF8" w:rsidRPr="00BA4F92" w:rsidRDefault="008D2AF8" w:rsidP="00BA4F92">
      <w:pPr>
        <w:ind w:left="360"/>
        <w:jc w:val="center"/>
        <w:rPr>
          <w:rFonts w:cstheme="minorHAnsi"/>
          <w:b/>
          <w:sz w:val="24"/>
          <w:szCs w:val="24"/>
        </w:rPr>
      </w:pPr>
      <w:r w:rsidRPr="00BA4F92">
        <w:rPr>
          <w:rFonts w:cstheme="minorHAnsi"/>
          <w:b/>
          <w:sz w:val="24"/>
          <w:szCs w:val="24"/>
        </w:rPr>
        <w:t>Čl. 3</w:t>
      </w:r>
    </w:p>
    <w:p w:rsidR="008D2AF8" w:rsidRPr="00BA4F92" w:rsidRDefault="008D2AF8" w:rsidP="00BA4F92">
      <w:pPr>
        <w:ind w:left="360"/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 xml:space="preserve">Podmínky požární bezpečnosti při činnostech, v objektech nebo době zvýšeného </w:t>
      </w:r>
      <w:r w:rsidR="009A2460" w:rsidRPr="00BA4F92">
        <w:rPr>
          <w:rFonts w:cstheme="minorHAnsi"/>
          <w:sz w:val="24"/>
          <w:szCs w:val="24"/>
        </w:rPr>
        <w:t>nebezpečí vzniku požáru se zřetelem na místní situaci</w:t>
      </w:r>
    </w:p>
    <w:p w:rsidR="009A2460" w:rsidRPr="00BA4F92" w:rsidRDefault="009A2460" w:rsidP="00BA4F92">
      <w:pPr>
        <w:pStyle w:val="Odstavecseseznamem"/>
        <w:numPr>
          <w:ilvl w:val="0"/>
          <w:numId w:val="2"/>
        </w:numPr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Za činnosti, při kterých hrozí nebezpečí vzniku požáru, se dle místních podmínek považuje: a)</w:t>
      </w:r>
      <w:r w:rsidR="00AF52D6" w:rsidRPr="00BA4F92">
        <w:rPr>
          <w:rFonts w:cstheme="minorHAnsi"/>
          <w:sz w:val="24"/>
          <w:szCs w:val="24"/>
        </w:rPr>
        <w:t xml:space="preserve"> </w:t>
      </w:r>
      <w:r w:rsidRPr="00BA4F92">
        <w:rPr>
          <w:rFonts w:cstheme="minorHAnsi"/>
          <w:sz w:val="24"/>
          <w:szCs w:val="24"/>
        </w:rPr>
        <w:t>pálení větví a klestu v lesích, rozdělávání ohňů v blízkosti čerpacích stanic</w:t>
      </w:r>
      <w:r w:rsidR="000A10B1" w:rsidRPr="00BA4F92">
        <w:rPr>
          <w:rFonts w:cstheme="minorHAnsi"/>
          <w:sz w:val="24"/>
          <w:szCs w:val="24"/>
        </w:rPr>
        <w:t xml:space="preserve"> pohonných hmot, stohů či objektů. Požární bezpečnost při provozování této činnosti je zabezpečena nahlášením předem na Obecním úřadu Bratčice a na HZS</w:t>
      </w:r>
      <w:r w:rsidR="00D82DF8" w:rsidRPr="00BA4F92">
        <w:rPr>
          <w:rFonts w:cstheme="minorHAnsi"/>
          <w:sz w:val="24"/>
          <w:szCs w:val="24"/>
        </w:rPr>
        <w:t xml:space="preserve"> Středočeského kraje</w:t>
      </w:r>
      <w:r w:rsidR="000A10B1" w:rsidRPr="00BA4F92">
        <w:rPr>
          <w:rFonts w:cstheme="minorHAnsi"/>
          <w:sz w:val="24"/>
          <w:szCs w:val="24"/>
        </w:rPr>
        <w:t xml:space="preserve"> Kladno</w:t>
      </w:r>
    </w:p>
    <w:p w:rsidR="00AF52D6" w:rsidRPr="00BA4F92" w:rsidRDefault="00AF52D6" w:rsidP="00BA4F92">
      <w:pPr>
        <w:pStyle w:val="Odstavecseseznamem"/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b) požárních kulturních akcí, jichž se zúčastní více jak 200 osob: požární bezpečnost při provozování této činnosti zabezpečí organizátor akce zřízením požární hlídky.</w:t>
      </w:r>
    </w:p>
    <w:p w:rsidR="00AF52D6" w:rsidRPr="00BA4F92" w:rsidRDefault="00AF52D6" w:rsidP="00BA4F92">
      <w:pPr>
        <w:pStyle w:val="Odstavecseseznamem"/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(2) za dobu se zvýšeným nebezpečím vzniku požáru se dle místních podmínek považuje:</w:t>
      </w:r>
    </w:p>
    <w:p w:rsidR="00AF52D6" w:rsidRPr="00BA4F92" w:rsidRDefault="00AF52D6" w:rsidP="00BA4F92">
      <w:pPr>
        <w:pStyle w:val="Odstavecseseznamem"/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a) období sklizně úrody (pícnin, obilovin, slámy apod.), její posklizňové úpravy a skladování</w:t>
      </w:r>
    </w:p>
    <w:p w:rsidR="00AF52D6" w:rsidRPr="00BA4F92" w:rsidRDefault="00AF52D6" w:rsidP="00BA4F92">
      <w:pPr>
        <w:pStyle w:val="Odstavecseseznamem"/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b) období provádění činnosti při hospodaření v lese</w:t>
      </w:r>
    </w:p>
    <w:p w:rsidR="00AF52D6" w:rsidRPr="00BA4F92" w:rsidRDefault="00AF52D6" w:rsidP="00BA4F92">
      <w:pPr>
        <w:pStyle w:val="Odstavecseseznamem"/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c) období využívání přírodního prostředí k rekreačním účelům</w:t>
      </w:r>
    </w:p>
    <w:p w:rsidR="00AF52D6" w:rsidRPr="00BA4F92" w:rsidRDefault="00AF52D6" w:rsidP="00BA4F92">
      <w:pPr>
        <w:pStyle w:val="Odstavecseseznamem"/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lastRenderedPageBreak/>
        <w:t>d) období mi</w:t>
      </w:r>
      <w:r w:rsidR="00D82DF8" w:rsidRPr="00BA4F92">
        <w:rPr>
          <w:rFonts w:cstheme="minorHAnsi"/>
          <w:sz w:val="24"/>
          <w:szCs w:val="24"/>
        </w:rPr>
        <w:t>mořádných klimatických podmínek</w:t>
      </w:r>
      <w:r w:rsidRPr="00BA4F92">
        <w:rPr>
          <w:rFonts w:cstheme="minorHAnsi"/>
          <w:sz w:val="24"/>
          <w:szCs w:val="24"/>
        </w:rPr>
        <w:t xml:space="preserve"> (období déletrvajícího sucha) na základě vyhlášení HZS Středočeského kraje nebo hejtmana Středočeského kraje</w:t>
      </w:r>
    </w:p>
    <w:p w:rsidR="00AF52D6" w:rsidRPr="00BA4F92" w:rsidRDefault="00D82DF8" w:rsidP="00BA4F92">
      <w:pPr>
        <w:pStyle w:val="Odstavecseseznamem"/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Pořadatel akce je povinen konání akce nahlásit min. 2 pracovní dny před jejím započetím.</w:t>
      </w:r>
    </w:p>
    <w:p w:rsidR="00F45C65" w:rsidRPr="00BA4F92" w:rsidRDefault="00F45C65" w:rsidP="00BA4F92">
      <w:pPr>
        <w:pStyle w:val="Odstavecseseznamem"/>
        <w:jc w:val="center"/>
        <w:rPr>
          <w:rFonts w:cstheme="minorHAnsi"/>
          <w:sz w:val="24"/>
          <w:szCs w:val="24"/>
        </w:rPr>
      </w:pPr>
    </w:p>
    <w:p w:rsidR="00F45C65" w:rsidRPr="00BA4F92" w:rsidRDefault="00F45C65" w:rsidP="00BA4F92">
      <w:pPr>
        <w:pStyle w:val="Odstavecseseznamem"/>
        <w:jc w:val="center"/>
        <w:rPr>
          <w:rFonts w:cstheme="minorHAnsi"/>
          <w:sz w:val="24"/>
          <w:szCs w:val="24"/>
        </w:rPr>
      </w:pPr>
    </w:p>
    <w:p w:rsidR="00F45C65" w:rsidRPr="00BA4F92" w:rsidRDefault="00F45C65" w:rsidP="00BA4F92">
      <w:pPr>
        <w:pStyle w:val="Odstavecseseznamem"/>
        <w:jc w:val="center"/>
        <w:rPr>
          <w:rFonts w:cstheme="minorHAnsi"/>
          <w:b/>
          <w:sz w:val="24"/>
          <w:szCs w:val="24"/>
        </w:rPr>
      </w:pPr>
      <w:r w:rsidRPr="00BA4F92">
        <w:rPr>
          <w:rFonts w:cstheme="minorHAnsi"/>
          <w:b/>
          <w:sz w:val="24"/>
          <w:szCs w:val="24"/>
        </w:rPr>
        <w:t>ČI. 4</w:t>
      </w:r>
    </w:p>
    <w:p w:rsidR="00F45C65" w:rsidRPr="00BA4F92" w:rsidRDefault="00F45C65" w:rsidP="00BA4F92">
      <w:pPr>
        <w:pStyle w:val="Odstavecseseznamem"/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Způsob nepřetržitého zabezpečení požární ochrany</w:t>
      </w:r>
    </w:p>
    <w:p w:rsidR="00F45C65" w:rsidRPr="00BA4F92" w:rsidRDefault="00F45C65" w:rsidP="00BA4F92">
      <w:pPr>
        <w:pStyle w:val="Odstavecseseznamem"/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(1)</w:t>
      </w:r>
      <w:r w:rsidRPr="00BA4F92">
        <w:rPr>
          <w:rFonts w:cstheme="minorHAnsi"/>
          <w:sz w:val="24"/>
          <w:szCs w:val="24"/>
        </w:rPr>
        <w:tab/>
        <w:t>Přijetí ohlášení požáru, živelní pohromy či jiné mimořádné události v katastru obce je zabezpečeno systémem ohlašoven požáru, uvedených v čl. 7.</w:t>
      </w:r>
    </w:p>
    <w:p w:rsidR="00F45C65" w:rsidRPr="00BA4F92" w:rsidRDefault="00F45C65" w:rsidP="00BA4F92">
      <w:pPr>
        <w:pStyle w:val="Odstavecseseznamem"/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(2)</w:t>
      </w:r>
      <w:r w:rsidRPr="00BA4F92">
        <w:rPr>
          <w:rFonts w:cstheme="minorHAnsi"/>
          <w:sz w:val="24"/>
          <w:szCs w:val="24"/>
        </w:rPr>
        <w:tab/>
        <w:t>Ochrana životů, zdraví a majetku občanů před požáry, živelními pohromami a jinými mimořádnými událostmi v katastru obce je zabezpečena jednotkami požární ochrany, uvedenými v čl.2.</w:t>
      </w:r>
    </w:p>
    <w:p w:rsidR="00BA4F92" w:rsidRDefault="00BA4F92" w:rsidP="00BA4F92">
      <w:pPr>
        <w:pStyle w:val="Odstavecseseznamem"/>
        <w:jc w:val="center"/>
        <w:rPr>
          <w:rFonts w:cstheme="minorHAnsi"/>
          <w:sz w:val="24"/>
          <w:szCs w:val="24"/>
        </w:rPr>
      </w:pPr>
    </w:p>
    <w:p w:rsidR="00F45C65" w:rsidRPr="00BA4F92" w:rsidRDefault="00F45C65" w:rsidP="00BA4F92">
      <w:pPr>
        <w:pStyle w:val="Odstavecseseznamem"/>
        <w:jc w:val="center"/>
        <w:rPr>
          <w:rFonts w:cstheme="minorHAnsi"/>
          <w:b/>
          <w:sz w:val="24"/>
          <w:szCs w:val="24"/>
        </w:rPr>
      </w:pPr>
      <w:r w:rsidRPr="00BA4F92">
        <w:rPr>
          <w:rFonts w:cstheme="minorHAnsi"/>
          <w:b/>
          <w:sz w:val="24"/>
          <w:szCs w:val="24"/>
        </w:rPr>
        <w:t>Čl. 5</w:t>
      </w:r>
    </w:p>
    <w:p w:rsidR="00F45C65" w:rsidRPr="00BA4F92" w:rsidRDefault="00F45C65" w:rsidP="00BA4F92">
      <w:pPr>
        <w:pStyle w:val="Odstavecseseznamem"/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Jednotka sboru dobrovolných hasičů obce, kategorie, početní stav a vybavení</w:t>
      </w:r>
    </w:p>
    <w:p w:rsidR="00F45C65" w:rsidRPr="00BA4F92" w:rsidRDefault="00F45C65" w:rsidP="00BA4F92">
      <w:pPr>
        <w:pStyle w:val="Odstavecseseznamem"/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(1)</w:t>
      </w:r>
      <w:r w:rsidRPr="00BA4F92">
        <w:rPr>
          <w:rFonts w:cstheme="minorHAnsi"/>
          <w:sz w:val="24"/>
          <w:szCs w:val="24"/>
        </w:rPr>
        <w:tab/>
        <w:t>Obec zřizuje jednotku požární ochrany obce. Kategorie JPO</w:t>
      </w:r>
      <w:r w:rsidR="00D83F58">
        <w:rPr>
          <w:rFonts w:cstheme="minorHAnsi"/>
          <w:sz w:val="24"/>
          <w:szCs w:val="24"/>
        </w:rPr>
        <w:t xml:space="preserve"> III</w:t>
      </w:r>
      <w:r w:rsidRPr="00BA4F92">
        <w:rPr>
          <w:rFonts w:cstheme="minorHAnsi"/>
          <w:sz w:val="24"/>
          <w:szCs w:val="24"/>
        </w:rPr>
        <w:t>, početní stav a vybavení požární technikou a věcnými prostředky požární ochrany je uvedeno v příloze č 2.</w:t>
      </w:r>
    </w:p>
    <w:p w:rsidR="00F45C65" w:rsidRPr="00BA4F92" w:rsidRDefault="00F45C65" w:rsidP="00BA4F92">
      <w:pPr>
        <w:pStyle w:val="Odstavecseseznamem"/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(2)</w:t>
      </w:r>
      <w:r w:rsidRPr="00BA4F92">
        <w:rPr>
          <w:rFonts w:cstheme="minorHAnsi"/>
          <w:sz w:val="24"/>
          <w:szCs w:val="24"/>
        </w:rPr>
        <w:tab/>
        <w:t>Členové jednotek se při vyhlášení požárního poplachu co nejrychleji dostaví do požární zbrojnice, nebo na jiné místo stanovené velitelem jednotky tak, aby zajistili výjezd požárního družstva o zmenšeném početním stavu s technikou do 10 minut od vyhlášení poplachu</w:t>
      </w:r>
    </w:p>
    <w:p w:rsidR="00BA4F92" w:rsidRDefault="00BA4F92" w:rsidP="00BA4F92">
      <w:pPr>
        <w:pStyle w:val="Odstavecseseznamem"/>
        <w:jc w:val="center"/>
        <w:rPr>
          <w:rFonts w:cstheme="minorHAnsi"/>
          <w:sz w:val="24"/>
          <w:szCs w:val="24"/>
        </w:rPr>
      </w:pPr>
    </w:p>
    <w:p w:rsidR="00F45C65" w:rsidRPr="00BA4F92" w:rsidRDefault="00F45C65" w:rsidP="00BA4F92">
      <w:pPr>
        <w:pStyle w:val="Odstavecseseznamem"/>
        <w:jc w:val="center"/>
        <w:rPr>
          <w:rFonts w:cstheme="minorHAnsi"/>
          <w:b/>
          <w:sz w:val="24"/>
          <w:szCs w:val="24"/>
        </w:rPr>
      </w:pPr>
      <w:r w:rsidRPr="00BA4F92">
        <w:rPr>
          <w:rFonts w:cstheme="minorHAnsi"/>
          <w:b/>
          <w:sz w:val="24"/>
          <w:szCs w:val="24"/>
        </w:rPr>
        <w:t>Čl. 6</w:t>
      </w:r>
    </w:p>
    <w:p w:rsidR="00F45C65" w:rsidRPr="00BA4F92" w:rsidRDefault="00F45C65" w:rsidP="00BA4F92">
      <w:pPr>
        <w:pStyle w:val="Odstavecseseznamem"/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Přehled o zdrojích vody pro hašení požárů a podmínky jejich trvalé použitelnosti. Stanovení dalších zdrojů vody pro hašení požárů a podmínky pro zajištění jejich trvalé použitelnosti</w:t>
      </w:r>
    </w:p>
    <w:p w:rsidR="00F45C65" w:rsidRPr="00BA4F92" w:rsidRDefault="00F45C65" w:rsidP="00BA4F92">
      <w:pPr>
        <w:pStyle w:val="Odstavecseseznamem"/>
        <w:jc w:val="center"/>
        <w:rPr>
          <w:rFonts w:cstheme="minorHAnsi"/>
          <w:sz w:val="24"/>
          <w:szCs w:val="24"/>
        </w:rPr>
      </w:pPr>
    </w:p>
    <w:p w:rsidR="00F45C65" w:rsidRPr="00BA4F92" w:rsidRDefault="00F45C65" w:rsidP="00BA4F92">
      <w:pPr>
        <w:pStyle w:val="Odstavecseseznamem"/>
        <w:jc w:val="center"/>
        <w:rPr>
          <w:rFonts w:cstheme="minorHAnsi"/>
          <w:sz w:val="24"/>
          <w:szCs w:val="24"/>
        </w:rPr>
      </w:pPr>
    </w:p>
    <w:p w:rsidR="00F45C65" w:rsidRPr="00BA4F92" w:rsidRDefault="00F45C65" w:rsidP="00BA4F92">
      <w:pPr>
        <w:pStyle w:val="Odstavecseseznamem"/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(1)</w:t>
      </w:r>
      <w:r w:rsidRPr="00BA4F92">
        <w:rPr>
          <w:rFonts w:cstheme="minorHAnsi"/>
          <w:sz w:val="24"/>
          <w:szCs w:val="24"/>
        </w:rPr>
        <w:tab/>
        <w:t>Vlastník nebo uživatel zdrojů vody pro hašení požárů je povinen tyto udržovat v takovém stavu, aby bylo umožněno použití požární techniky a čerpání vody pro hašení požárů .</w:t>
      </w:r>
    </w:p>
    <w:p w:rsidR="00F45C65" w:rsidRPr="00BA4F92" w:rsidRDefault="00F45C65" w:rsidP="00BA4F92">
      <w:pPr>
        <w:pStyle w:val="Odstavecseseznamem"/>
        <w:jc w:val="center"/>
        <w:rPr>
          <w:rFonts w:cstheme="minorHAnsi"/>
          <w:sz w:val="24"/>
          <w:szCs w:val="24"/>
        </w:rPr>
      </w:pPr>
    </w:p>
    <w:p w:rsidR="00F45C65" w:rsidRPr="00BA4F92" w:rsidRDefault="00F45C65" w:rsidP="00BA4F92">
      <w:pPr>
        <w:pStyle w:val="Odstavecseseznamem"/>
        <w:numPr>
          <w:ilvl w:val="0"/>
          <w:numId w:val="2"/>
        </w:numPr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Zdroje vody pro hašení požárů stanoví Středočeský kraj svým nařízením</w:t>
      </w:r>
    </w:p>
    <w:p w:rsidR="00BA4F92" w:rsidRPr="00BA4F92" w:rsidRDefault="00BA4F92" w:rsidP="00BA4F92">
      <w:pPr>
        <w:pStyle w:val="Odstavecseseznamem"/>
        <w:rPr>
          <w:rFonts w:cstheme="minorHAnsi"/>
          <w:b/>
          <w:sz w:val="24"/>
          <w:szCs w:val="24"/>
        </w:rPr>
      </w:pPr>
    </w:p>
    <w:p w:rsidR="00F45C65" w:rsidRPr="00BA4F92" w:rsidRDefault="00F45C65" w:rsidP="00BA4F92">
      <w:pPr>
        <w:pStyle w:val="Odstavecseseznamem"/>
        <w:jc w:val="center"/>
        <w:rPr>
          <w:rFonts w:cstheme="minorHAnsi"/>
          <w:b/>
          <w:sz w:val="24"/>
          <w:szCs w:val="24"/>
        </w:rPr>
      </w:pPr>
      <w:r w:rsidRPr="00BA4F92">
        <w:rPr>
          <w:rFonts w:cstheme="minorHAnsi"/>
          <w:b/>
          <w:sz w:val="24"/>
          <w:szCs w:val="24"/>
        </w:rPr>
        <w:t>Čl. 7</w:t>
      </w:r>
    </w:p>
    <w:p w:rsidR="00F45C65" w:rsidRPr="00BA4F92" w:rsidRDefault="00F45C65" w:rsidP="00BA4F92">
      <w:pPr>
        <w:pStyle w:val="Odstavecseseznamem"/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Seznam ohlašoven požárů a dalších míst, odkud lze hlásit požár a způsob jejich</w:t>
      </w:r>
    </w:p>
    <w:p w:rsidR="00F45C65" w:rsidRPr="00BA4F92" w:rsidRDefault="00F45C65" w:rsidP="00BA4F92">
      <w:pPr>
        <w:pStyle w:val="Odstavecseseznamem"/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označení</w:t>
      </w:r>
    </w:p>
    <w:p w:rsidR="00BA4F92" w:rsidRPr="00BA4F92" w:rsidRDefault="00BA4F92" w:rsidP="00BA4F92">
      <w:pPr>
        <w:pStyle w:val="Odstavecseseznamem"/>
        <w:jc w:val="center"/>
        <w:rPr>
          <w:rFonts w:cstheme="minorHAnsi"/>
          <w:sz w:val="24"/>
          <w:szCs w:val="24"/>
        </w:rPr>
      </w:pPr>
    </w:p>
    <w:p w:rsidR="00F45C65" w:rsidRPr="00BA4F92" w:rsidRDefault="00BA4F92" w:rsidP="00BA4F92">
      <w:pPr>
        <w:pStyle w:val="Odstavecseseznamem"/>
        <w:jc w:val="center"/>
        <w:rPr>
          <w:rFonts w:cstheme="minorHAnsi"/>
          <w:b/>
          <w:sz w:val="24"/>
          <w:szCs w:val="24"/>
        </w:rPr>
      </w:pPr>
      <w:r w:rsidRPr="00BA4F92">
        <w:rPr>
          <w:rFonts w:cstheme="minorHAnsi"/>
          <w:b/>
          <w:sz w:val="24"/>
          <w:szCs w:val="24"/>
        </w:rPr>
        <w:t>Čl. 8</w:t>
      </w:r>
    </w:p>
    <w:p w:rsidR="00F45C65" w:rsidRPr="00BA4F92" w:rsidRDefault="00F45C65" w:rsidP="00BA4F92">
      <w:pPr>
        <w:pStyle w:val="Odstavecseseznamem"/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(1)</w:t>
      </w:r>
      <w:r w:rsidRPr="00BA4F92">
        <w:rPr>
          <w:rFonts w:cstheme="minorHAnsi"/>
          <w:sz w:val="24"/>
          <w:szCs w:val="24"/>
        </w:rPr>
        <w:tab/>
        <w:t>Obec zřizuje následující ohlašovny požárů, které jsou trvale označeny tabulkou</w:t>
      </w:r>
    </w:p>
    <w:p w:rsidR="00F45C65" w:rsidRPr="00BA4F92" w:rsidRDefault="00F45C65" w:rsidP="00BA4F92">
      <w:pPr>
        <w:pStyle w:val="Odstavecseseznamem"/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„Ohlašovna požárů"</w:t>
      </w:r>
    </w:p>
    <w:p w:rsidR="00F45C65" w:rsidRPr="00BA4F92" w:rsidRDefault="00F45C65" w:rsidP="00BA4F92">
      <w:pPr>
        <w:pStyle w:val="Odstavecseseznamem"/>
        <w:jc w:val="center"/>
        <w:rPr>
          <w:rFonts w:cstheme="minorHAnsi"/>
          <w:sz w:val="24"/>
          <w:szCs w:val="24"/>
        </w:rPr>
      </w:pPr>
    </w:p>
    <w:p w:rsidR="00F45C65" w:rsidRPr="00CF7147" w:rsidRDefault="00CF7147" w:rsidP="00CF7147">
      <w:pPr>
        <w:ind w:left="360"/>
        <w:rPr>
          <w:rFonts w:cstheme="minorHAnsi"/>
          <w:sz w:val="24"/>
          <w:szCs w:val="24"/>
        </w:rPr>
      </w:pPr>
      <w:r w:rsidRPr="00CF7147">
        <w:rPr>
          <w:rFonts w:cstheme="minorHAnsi"/>
          <w:sz w:val="24"/>
          <w:szCs w:val="24"/>
        </w:rPr>
        <w:lastRenderedPageBreak/>
        <w:t>(2</w:t>
      </w:r>
      <w:r>
        <w:rPr>
          <w:rFonts w:cstheme="minorHAnsi"/>
          <w:sz w:val="24"/>
          <w:szCs w:val="24"/>
        </w:rPr>
        <w:t xml:space="preserve">) </w:t>
      </w:r>
      <w:r w:rsidR="00F45C65" w:rsidRPr="00CF7147">
        <w:rPr>
          <w:rFonts w:cstheme="minorHAnsi"/>
          <w:sz w:val="24"/>
          <w:szCs w:val="24"/>
        </w:rPr>
        <w:t>Požár lze také hlásit na telefonním čísle HZS tel. č. 150, popř. na tísňovou linku tel.č. 112</w:t>
      </w:r>
    </w:p>
    <w:p w:rsidR="00F45C65" w:rsidRPr="00BA4F92" w:rsidRDefault="00F45C65" w:rsidP="00BA4F92">
      <w:pPr>
        <w:pStyle w:val="Style20"/>
        <w:widowControl/>
        <w:numPr>
          <w:ilvl w:val="0"/>
          <w:numId w:val="2"/>
        </w:numPr>
        <w:spacing w:before="29"/>
        <w:rPr>
          <w:rStyle w:val="FontStyle30"/>
          <w:rFonts w:asciiTheme="minorHAnsi" w:hAnsiTheme="minorHAnsi" w:cstheme="minorHAnsi"/>
          <w:sz w:val="24"/>
          <w:szCs w:val="24"/>
        </w:rPr>
      </w:pPr>
      <w:r w:rsidRPr="00BA4F92">
        <w:rPr>
          <w:rStyle w:val="FontStyle30"/>
          <w:rFonts w:asciiTheme="minorHAnsi" w:hAnsiTheme="minorHAnsi" w:cstheme="minorHAnsi"/>
          <w:sz w:val="24"/>
          <w:szCs w:val="24"/>
        </w:rPr>
        <w:t>Vyhlášení požárního poplachu v obci Bratčice se provádí:</w:t>
      </w:r>
    </w:p>
    <w:p w:rsidR="00F45C65" w:rsidRPr="00BA4F92" w:rsidRDefault="00F45C65" w:rsidP="00BA4F92">
      <w:pPr>
        <w:pStyle w:val="Odstavecseseznamem"/>
        <w:numPr>
          <w:ilvl w:val="0"/>
          <w:numId w:val="3"/>
        </w:numPr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Signálem požární poplach, přerušovaným tónem sirény po domu jedné minuty (25 sekund tón + 10 sekund pauza + 25 sekund tón)</w:t>
      </w:r>
    </w:p>
    <w:p w:rsidR="00F45C65" w:rsidRPr="00BA4F92" w:rsidRDefault="00F45C65" w:rsidP="00BA4F92">
      <w:pPr>
        <w:pStyle w:val="Odstavecseseznamem"/>
        <w:numPr>
          <w:ilvl w:val="0"/>
          <w:numId w:val="3"/>
        </w:numPr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Systém KANGO – sms zpráva</w:t>
      </w:r>
    </w:p>
    <w:p w:rsidR="00F45C65" w:rsidRPr="00BA4F92" w:rsidRDefault="00F45C65" w:rsidP="00BA4F92">
      <w:pPr>
        <w:pStyle w:val="Style6"/>
        <w:widowControl/>
        <w:spacing w:line="240" w:lineRule="exact"/>
        <w:ind w:left="1080"/>
        <w:rPr>
          <w:rFonts w:asciiTheme="minorHAnsi" w:hAnsiTheme="minorHAnsi" w:cstheme="minorHAnsi"/>
        </w:rPr>
      </w:pPr>
    </w:p>
    <w:p w:rsidR="00F45C65" w:rsidRPr="00BA4F92" w:rsidRDefault="00F45C65" w:rsidP="00BA4F92">
      <w:pPr>
        <w:pStyle w:val="Odstavecseseznamem"/>
        <w:ind w:left="1080"/>
        <w:jc w:val="center"/>
        <w:rPr>
          <w:rFonts w:cstheme="minorHAnsi"/>
          <w:sz w:val="24"/>
          <w:szCs w:val="24"/>
        </w:rPr>
      </w:pPr>
    </w:p>
    <w:p w:rsidR="00F45C65" w:rsidRPr="00BA4F92" w:rsidRDefault="00F45C65" w:rsidP="00BA4F92">
      <w:pPr>
        <w:pStyle w:val="Odstavecseseznamem"/>
        <w:ind w:left="1080"/>
        <w:jc w:val="center"/>
        <w:rPr>
          <w:rFonts w:cstheme="minorHAnsi"/>
          <w:b/>
          <w:sz w:val="24"/>
          <w:szCs w:val="24"/>
        </w:rPr>
      </w:pPr>
      <w:r w:rsidRPr="00BA4F92">
        <w:rPr>
          <w:rFonts w:cstheme="minorHAnsi"/>
          <w:b/>
          <w:sz w:val="24"/>
          <w:szCs w:val="24"/>
        </w:rPr>
        <w:t>Čl. 9</w:t>
      </w:r>
    </w:p>
    <w:p w:rsidR="00F45C65" w:rsidRPr="00BA4F92" w:rsidRDefault="00F45C65" w:rsidP="00BA4F92">
      <w:pPr>
        <w:pStyle w:val="Odstavecseseznamem"/>
        <w:ind w:left="1080"/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Seznam sil a prostředků jednotek požární ochrany</w:t>
      </w:r>
    </w:p>
    <w:p w:rsidR="00F45C65" w:rsidRPr="00BA4F92" w:rsidRDefault="00F45C65" w:rsidP="00BA4F92">
      <w:pPr>
        <w:pStyle w:val="Odstavecseseznamem"/>
        <w:ind w:left="1080"/>
        <w:jc w:val="center"/>
        <w:rPr>
          <w:rFonts w:cstheme="minorHAnsi"/>
          <w:sz w:val="24"/>
          <w:szCs w:val="24"/>
        </w:rPr>
      </w:pPr>
    </w:p>
    <w:p w:rsidR="00F45C65" w:rsidRPr="00BA4F92" w:rsidRDefault="00F45C65" w:rsidP="00BA4F92">
      <w:pPr>
        <w:pStyle w:val="Odstavecseseznamem"/>
        <w:ind w:left="1080"/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Seznam sil a prostředků jednotek požární ochrany podle výpisu z požárního poplachového plánu Středočeského kraje je uveden v příloze č. 1.</w:t>
      </w:r>
    </w:p>
    <w:p w:rsidR="00BA4F92" w:rsidRPr="00BA4F92" w:rsidRDefault="00BA4F92" w:rsidP="00BA4F92">
      <w:pPr>
        <w:pStyle w:val="Odstavecseseznamem"/>
        <w:ind w:left="1080"/>
        <w:jc w:val="center"/>
        <w:rPr>
          <w:rFonts w:cstheme="minorHAnsi"/>
          <w:sz w:val="24"/>
          <w:szCs w:val="24"/>
        </w:rPr>
      </w:pPr>
    </w:p>
    <w:p w:rsidR="00EC2340" w:rsidRPr="00BA4F92" w:rsidRDefault="00EC2340" w:rsidP="00BA4F92">
      <w:pPr>
        <w:pStyle w:val="Odstavecseseznamem"/>
        <w:ind w:left="1080"/>
        <w:jc w:val="center"/>
        <w:rPr>
          <w:rFonts w:cstheme="minorHAnsi"/>
          <w:b/>
          <w:sz w:val="24"/>
          <w:szCs w:val="24"/>
        </w:rPr>
      </w:pPr>
      <w:r w:rsidRPr="00BA4F92">
        <w:rPr>
          <w:rFonts w:cstheme="minorHAnsi"/>
          <w:b/>
          <w:sz w:val="24"/>
          <w:szCs w:val="24"/>
        </w:rPr>
        <w:t>Čl. 10</w:t>
      </w:r>
    </w:p>
    <w:p w:rsidR="00EC2340" w:rsidRPr="00BA4F92" w:rsidRDefault="00F45C65" w:rsidP="00BA4F92">
      <w:pPr>
        <w:pStyle w:val="Odstavecseseznamem"/>
        <w:ind w:left="1080"/>
        <w:jc w:val="center"/>
        <w:rPr>
          <w:rFonts w:cstheme="minorHAnsi"/>
          <w:b/>
          <w:sz w:val="24"/>
          <w:szCs w:val="24"/>
        </w:rPr>
      </w:pPr>
      <w:r w:rsidRPr="00BA4F92">
        <w:rPr>
          <w:rFonts w:cstheme="minorHAnsi"/>
          <w:b/>
          <w:sz w:val="24"/>
          <w:szCs w:val="24"/>
        </w:rPr>
        <w:t>Účinnost</w:t>
      </w:r>
    </w:p>
    <w:p w:rsidR="00F45C65" w:rsidRPr="00BA4F92" w:rsidRDefault="00F45C65" w:rsidP="00BA4F92">
      <w:pPr>
        <w:pStyle w:val="Odstavecseseznamem"/>
        <w:ind w:left="1080"/>
        <w:jc w:val="center"/>
        <w:rPr>
          <w:rFonts w:cstheme="minorHAnsi"/>
          <w:sz w:val="24"/>
          <w:szCs w:val="24"/>
        </w:rPr>
      </w:pPr>
    </w:p>
    <w:p w:rsidR="00F45C65" w:rsidRDefault="00F45C65" w:rsidP="00BA4F92">
      <w:pPr>
        <w:pStyle w:val="Odstavecseseznamem"/>
        <w:ind w:left="1080"/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Tato obecně závazná vyhláška nabývá účinnosti patnáctým dnem po vyhlášení.</w:t>
      </w:r>
    </w:p>
    <w:p w:rsidR="00CF7147" w:rsidRDefault="00CF7147" w:rsidP="00BA4F92">
      <w:pPr>
        <w:pStyle w:val="Odstavecseseznamem"/>
        <w:ind w:left="1080"/>
        <w:jc w:val="center"/>
        <w:rPr>
          <w:rFonts w:cstheme="minorHAnsi"/>
          <w:sz w:val="24"/>
          <w:szCs w:val="24"/>
        </w:rPr>
      </w:pPr>
    </w:p>
    <w:p w:rsidR="00CF7147" w:rsidRDefault="00CF7147" w:rsidP="00BA4F92">
      <w:pPr>
        <w:pStyle w:val="Odstavecseseznamem"/>
        <w:ind w:left="1080"/>
        <w:jc w:val="center"/>
        <w:rPr>
          <w:rFonts w:cstheme="minorHAnsi"/>
          <w:sz w:val="24"/>
          <w:szCs w:val="24"/>
        </w:rPr>
      </w:pPr>
    </w:p>
    <w:p w:rsidR="00CF7147" w:rsidRDefault="00CF7147" w:rsidP="00BA4F92">
      <w:pPr>
        <w:pStyle w:val="Odstavecseseznamem"/>
        <w:ind w:left="1080"/>
        <w:jc w:val="center"/>
        <w:rPr>
          <w:rFonts w:cstheme="minorHAnsi"/>
          <w:sz w:val="24"/>
          <w:szCs w:val="24"/>
        </w:rPr>
      </w:pPr>
    </w:p>
    <w:p w:rsidR="00CF7147" w:rsidRDefault="00CF7147" w:rsidP="00BA4F92">
      <w:pPr>
        <w:pStyle w:val="Odstavecseseznamem"/>
        <w:ind w:left="1080"/>
        <w:jc w:val="center"/>
        <w:rPr>
          <w:rFonts w:cstheme="minorHAnsi"/>
          <w:sz w:val="24"/>
          <w:szCs w:val="24"/>
        </w:rPr>
      </w:pPr>
    </w:p>
    <w:p w:rsidR="00CF7147" w:rsidRDefault="00CF7147" w:rsidP="00BA4F92">
      <w:pPr>
        <w:pStyle w:val="Odstavecseseznamem"/>
        <w:ind w:left="1080"/>
        <w:jc w:val="center"/>
        <w:rPr>
          <w:rFonts w:cstheme="minorHAnsi"/>
          <w:sz w:val="24"/>
          <w:szCs w:val="24"/>
        </w:rPr>
      </w:pPr>
    </w:p>
    <w:p w:rsidR="00CF7147" w:rsidRDefault="00CF7147" w:rsidP="00BA4F92">
      <w:pPr>
        <w:pStyle w:val="Odstavecseseznamem"/>
        <w:ind w:left="1080"/>
        <w:jc w:val="center"/>
        <w:rPr>
          <w:rFonts w:cstheme="minorHAnsi"/>
          <w:sz w:val="24"/>
          <w:szCs w:val="24"/>
        </w:rPr>
      </w:pPr>
    </w:p>
    <w:p w:rsidR="00CF7147" w:rsidRPr="00BA4F92" w:rsidRDefault="00CF7147" w:rsidP="00BA4F92">
      <w:pPr>
        <w:pStyle w:val="Odstavecseseznamem"/>
        <w:ind w:left="1080"/>
        <w:jc w:val="center"/>
        <w:rPr>
          <w:rFonts w:cstheme="minorHAnsi"/>
          <w:sz w:val="24"/>
          <w:szCs w:val="24"/>
        </w:rPr>
      </w:pPr>
    </w:p>
    <w:p w:rsidR="00EC2340" w:rsidRPr="00BA4F92" w:rsidRDefault="00EC2340" w:rsidP="00BA4F92">
      <w:pPr>
        <w:pStyle w:val="Odstavecseseznamem"/>
        <w:ind w:left="1080"/>
        <w:jc w:val="center"/>
        <w:rPr>
          <w:rFonts w:cstheme="minorHAnsi"/>
          <w:sz w:val="24"/>
          <w:szCs w:val="24"/>
        </w:rPr>
      </w:pPr>
    </w:p>
    <w:p w:rsidR="00EC2340" w:rsidRPr="00BA4F92" w:rsidRDefault="00EC2340" w:rsidP="00BA4F92">
      <w:pPr>
        <w:pStyle w:val="Odstavecseseznamem"/>
        <w:ind w:left="1080"/>
        <w:jc w:val="center"/>
        <w:rPr>
          <w:rFonts w:cstheme="minorHAnsi"/>
          <w:sz w:val="24"/>
          <w:szCs w:val="24"/>
        </w:rPr>
      </w:pPr>
    </w:p>
    <w:p w:rsidR="00EC2340" w:rsidRPr="00BA4F92" w:rsidRDefault="00EC2340" w:rsidP="00BA4F92">
      <w:pPr>
        <w:pStyle w:val="Odstavecseseznamem"/>
        <w:ind w:left="1080"/>
        <w:jc w:val="center"/>
        <w:rPr>
          <w:rFonts w:cstheme="minorHAnsi"/>
          <w:sz w:val="24"/>
          <w:szCs w:val="24"/>
        </w:rPr>
      </w:pPr>
    </w:p>
    <w:p w:rsidR="00EC2340" w:rsidRPr="00BA4F92" w:rsidRDefault="00EC2340" w:rsidP="00BA4F92">
      <w:pPr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>Václav Ronovský</w:t>
      </w:r>
      <w:r w:rsidRPr="00BA4F92">
        <w:rPr>
          <w:rFonts w:cstheme="minorHAnsi"/>
          <w:sz w:val="24"/>
          <w:szCs w:val="24"/>
        </w:rPr>
        <w:tab/>
      </w:r>
      <w:r w:rsidRPr="00BA4F92">
        <w:rPr>
          <w:rFonts w:cstheme="minorHAnsi"/>
          <w:sz w:val="24"/>
          <w:szCs w:val="24"/>
        </w:rPr>
        <w:tab/>
      </w:r>
      <w:r w:rsidRPr="00BA4F92">
        <w:rPr>
          <w:rFonts w:cstheme="minorHAnsi"/>
          <w:sz w:val="24"/>
          <w:szCs w:val="24"/>
        </w:rPr>
        <w:tab/>
      </w:r>
      <w:r w:rsidRPr="00BA4F92">
        <w:rPr>
          <w:rFonts w:cstheme="minorHAnsi"/>
          <w:sz w:val="24"/>
          <w:szCs w:val="24"/>
        </w:rPr>
        <w:tab/>
      </w:r>
      <w:r w:rsidRPr="00BA4F92">
        <w:rPr>
          <w:rFonts w:cstheme="minorHAnsi"/>
          <w:sz w:val="24"/>
          <w:szCs w:val="24"/>
        </w:rPr>
        <w:tab/>
      </w:r>
      <w:r w:rsidRPr="00BA4F92">
        <w:rPr>
          <w:rFonts w:cstheme="minorHAnsi"/>
          <w:sz w:val="24"/>
          <w:szCs w:val="24"/>
        </w:rPr>
        <w:tab/>
      </w:r>
      <w:r w:rsidRPr="00BA4F92">
        <w:rPr>
          <w:rFonts w:cstheme="minorHAnsi"/>
          <w:sz w:val="24"/>
          <w:szCs w:val="24"/>
        </w:rPr>
        <w:tab/>
      </w:r>
      <w:r w:rsidRPr="00BA4F92">
        <w:rPr>
          <w:rFonts w:cstheme="minorHAnsi"/>
          <w:sz w:val="24"/>
          <w:szCs w:val="24"/>
        </w:rPr>
        <w:tab/>
        <w:t>Pavel Havránek</w:t>
      </w:r>
    </w:p>
    <w:p w:rsidR="00EC2340" w:rsidRPr="00BA4F92" w:rsidRDefault="00EC2340" w:rsidP="00BA4F92">
      <w:pPr>
        <w:jc w:val="center"/>
        <w:rPr>
          <w:rFonts w:cstheme="minorHAnsi"/>
          <w:sz w:val="24"/>
          <w:szCs w:val="24"/>
        </w:rPr>
      </w:pPr>
      <w:r w:rsidRPr="00BA4F92">
        <w:rPr>
          <w:rFonts w:cstheme="minorHAnsi"/>
          <w:sz w:val="24"/>
          <w:szCs w:val="24"/>
        </w:rPr>
        <w:t xml:space="preserve">Místostarosta obce </w:t>
      </w:r>
      <w:r w:rsidRPr="00BA4F92">
        <w:rPr>
          <w:rFonts w:cstheme="minorHAnsi"/>
          <w:sz w:val="24"/>
          <w:szCs w:val="24"/>
        </w:rPr>
        <w:tab/>
      </w:r>
      <w:r w:rsidRPr="00BA4F92">
        <w:rPr>
          <w:rFonts w:cstheme="minorHAnsi"/>
          <w:sz w:val="24"/>
          <w:szCs w:val="24"/>
        </w:rPr>
        <w:tab/>
      </w:r>
      <w:r w:rsidRPr="00BA4F92">
        <w:rPr>
          <w:rFonts w:cstheme="minorHAnsi"/>
          <w:sz w:val="24"/>
          <w:szCs w:val="24"/>
        </w:rPr>
        <w:tab/>
      </w:r>
      <w:r w:rsidRPr="00BA4F92">
        <w:rPr>
          <w:rFonts w:cstheme="minorHAnsi"/>
          <w:sz w:val="24"/>
          <w:szCs w:val="24"/>
        </w:rPr>
        <w:tab/>
      </w:r>
      <w:r w:rsidRPr="00BA4F92">
        <w:rPr>
          <w:rFonts w:cstheme="minorHAnsi"/>
          <w:sz w:val="24"/>
          <w:szCs w:val="24"/>
        </w:rPr>
        <w:tab/>
      </w:r>
      <w:r w:rsidRPr="00BA4F92">
        <w:rPr>
          <w:rFonts w:cstheme="minorHAnsi"/>
          <w:sz w:val="24"/>
          <w:szCs w:val="24"/>
        </w:rPr>
        <w:tab/>
      </w:r>
      <w:r w:rsidRPr="00BA4F92">
        <w:rPr>
          <w:rFonts w:cstheme="minorHAnsi"/>
          <w:sz w:val="24"/>
          <w:szCs w:val="24"/>
        </w:rPr>
        <w:tab/>
      </w:r>
      <w:r w:rsidRPr="00BA4F92">
        <w:rPr>
          <w:rFonts w:cstheme="minorHAnsi"/>
          <w:sz w:val="24"/>
          <w:szCs w:val="24"/>
        </w:rPr>
        <w:tab/>
        <w:t>starosta obce</w:t>
      </w:r>
    </w:p>
    <w:p w:rsidR="00BA4F92" w:rsidRDefault="00BA4F92" w:rsidP="00BA4F92">
      <w:pPr>
        <w:pStyle w:val="Style19"/>
        <w:widowControl/>
        <w:spacing w:before="5" w:line="509" w:lineRule="exact"/>
        <w:ind w:right="3533"/>
        <w:jc w:val="center"/>
        <w:rPr>
          <w:rStyle w:val="FontStyle30"/>
          <w:rFonts w:asciiTheme="minorHAnsi" w:hAnsiTheme="minorHAnsi" w:cstheme="minorHAnsi"/>
          <w:sz w:val="24"/>
          <w:szCs w:val="24"/>
        </w:rPr>
      </w:pPr>
    </w:p>
    <w:p w:rsidR="00BA4F92" w:rsidRDefault="00BA4F92" w:rsidP="00BA4F92">
      <w:pPr>
        <w:pStyle w:val="Style19"/>
        <w:widowControl/>
        <w:spacing w:before="5" w:line="509" w:lineRule="exact"/>
        <w:ind w:right="3533"/>
        <w:jc w:val="center"/>
        <w:rPr>
          <w:rStyle w:val="FontStyle30"/>
          <w:rFonts w:asciiTheme="minorHAnsi" w:hAnsiTheme="minorHAnsi" w:cstheme="minorHAnsi"/>
          <w:sz w:val="24"/>
          <w:szCs w:val="24"/>
        </w:rPr>
      </w:pPr>
    </w:p>
    <w:p w:rsidR="00EC2340" w:rsidRPr="00BA4F92" w:rsidRDefault="00EC2340" w:rsidP="00BA4F92">
      <w:pPr>
        <w:pStyle w:val="Style19"/>
        <w:widowControl/>
        <w:spacing w:before="5" w:line="509" w:lineRule="exact"/>
        <w:ind w:right="3533"/>
        <w:rPr>
          <w:rFonts w:asciiTheme="minorHAnsi" w:hAnsiTheme="minorHAnsi" w:cstheme="minorHAnsi"/>
        </w:rPr>
      </w:pPr>
      <w:r w:rsidRPr="00BA4F92">
        <w:rPr>
          <w:rStyle w:val="FontStyle30"/>
          <w:rFonts w:asciiTheme="minorHAnsi" w:hAnsiTheme="minorHAnsi" w:cstheme="minorHAnsi"/>
          <w:sz w:val="24"/>
          <w:szCs w:val="24"/>
        </w:rPr>
        <w:t>Vyvěšeno na úřední desce dne: 3.1. 2017</w:t>
      </w:r>
    </w:p>
    <w:p w:rsidR="00EC2340" w:rsidRPr="00BA4F92" w:rsidRDefault="00EC2340" w:rsidP="00BA4F92">
      <w:pPr>
        <w:pStyle w:val="Style19"/>
        <w:widowControl/>
        <w:spacing w:before="5" w:line="509" w:lineRule="exact"/>
        <w:ind w:right="3533"/>
        <w:rPr>
          <w:rFonts w:asciiTheme="minorHAnsi" w:hAnsiTheme="minorHAnsi" w:cstheme="minorHAnsi"/>
        </w:rPr>
      </w:pPr>
    </w:p>
    <w:p w:rsidR="00EC2340" w:rsidRPr="00BA4F92" w:rsidRDefault="00EC2340" w:rsidP="00BA4F92">
      <w:pPr>
        <w:pStyle w:val="Style19"/>
        <w:widowControl/>
        <w:spacing w:before="5" w:line="509" w:lineRule="exact"/>
        <w:ind w:right="3533"/>
        <w:rPr>
          <w:rStyle w:val="FontStyle30"/>
          <w:rFonts w:asciiTheme="minorHAnsi" w:hAnsiTheme="minorHAnsi" w:cstheme="minorHAnsi"/>
          <w:sz w:val="24"/>
          <w:szCs w:val="24"/>
        </w:rPr>
      </w:pPr>
      <w:r w:rsidRPr="00BA4F92">
        <w:rPr>
          <w:rStyle w:val="FontStyle30"/>
          <w:rFonts w:asciiTheme="minorHAnsi" w:hAnsiTheme="minorHAnsi" w:cstheme="minorHAnsi"/>
          <w:sz w:val="24"/>
          <w:szCs w:val="24"/>
        </w:rPr>
        <w:t>Sejmuto z úřední desky dne: 18.1. 2017</w:t>
      </w:r>
    </w:p>
    <w:p w:rsidR="00EC2340" w:rsidRPr="00BA4F92" w:rsidRDefault="00EC2340" w:rsidP="00BA4F92">
      <w:pPr>
        <w:pStyle w:val="Style19"/>
        <w:widowControl/>
        <w:spacing w:before="5" w:line="509" w:lineRule="exact"/>
        <w:ind w:right="3533"/>
        <w:jc w:val="center"/>
        <w:rPr>
          <w:rStyle w:val="FontStyle30"/>
          <w:rFonts w:asciiTheme="minorHAnsi" w:hAnsiTheme="minorHAnsi" w:cstheme="minorHAnsi"/>
          <w:sz w:val="24"/>
          <w:szCs w:val="24"/>
        </w:rPr>
      </w:pPr>
    </w:p>
    <w:p w:rsidR="00BA4F92" w:rsidRDefault="00BA4F92" w:rsidP="00BA4F92">
      <w:pPr>
        <w:pStyle w:val="Style22"/>
        <w:widowControl/>
        <w:spacing w:before="34"/>
        <w:ind w:left="2160" w:firstLine="0"/>
        <w:jc w:val="center"/>
        <w:rPr>
          <w:rStyle w:val="FontStyle29"/>
          <w:rFonts w:asciiTheme="minorHAnsi" w:hAnsiTheme="minorHAnsi" w:cstheme="minorHAnsi"/>
          <w:sz w:val="24"/>
          <w:szCs w:val="24"/>
          <w:u w:val="single"/>
        </w:rPr>
        <w:sectPr w:rsidR="00BA4F9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C2340" w:rsidRPr="00BA4F92" w:rsidRDefault="00EC2340" w:rsidP="00BA4F92">
      <w:pPr>
        <w:pStyle w:val="Style22"/>
        <w:widowControl/>
        <w:spacing w:before="34"/>
        <w:ind w:left="2160" w:firstLine="0"/>
        <w:jc w:val="center"/>
        <w:rPr>
          <w:rFonts w:asciiTheme="minorHAnsi" w:hAnsiTheme="minorHAnsi" w:cstheme="minorHAnsi"/>
        </w:rPr>
      </w:pPr>
      <w:r w:rsidRPr="00BA4F92">
        <w:rPr>
          <w:rStyle w:val="FontStyle29"/>
          <w:rFonts w:asciiTheme="minorHAnsi" w:hAnsiTheme="minorHAnsi" w:cstheme="minorHAnsi"/>
          <w:sz w:val="24"/>
          <w:szCs w:val="24"/>
          <w:u w:val="single"/>
        </w:rPr>
        <w:lastRenderedPageBreak/>
        <w:t>Příloha č. 1 k OZV č. 1/2017, kterou se vydává požární řád</w:t>
      </w:r>
    </w:p>
    <w:p w:rsidR="00EC2340" w:rsidRPr="00BA4F92" w:rsidRDefault="00EC2340" w:rsidP="00BA4F92">
      <w:pPr>
        <w:pStyle w:val="Style22"/>
        <w:widowControl/>
        <w:spacing w:before="34"/>
        <w:ind w:left="1378" w:firstLine="0"/>
        <w:jc w:val="center"/>
        <w:rPr>
          <w:rFonts w:asciiTheme="minorHAnsi" w:hAnsiTheme="minorHAnsi" w:cstheme="minorHAnsi"/>
        </w:rPr>
      </w:pPr>
    </w:p>
    <w:p w:rsidR="00EC2340" w:rsidRPr="00BA4F92" w:rsidRDefault="00EC2340" w:rsidP="00BA4F92">
      <w:pPr>
        <w:pStyle w:val="Style22"/>
        <w:widowControl/>
        <w:spacing w:before="34"/>
        <w:ind w:firstLine="0"/>
        <w:jc w:val="center"/>
        <w:rPr>
          <w:rFonts w:asciiTheme="minorHAnsi" w:hAnsiTheme="minorHAnsi" w:cstheme="minorHAnsi"/>
        </w:rPr>
      </w:pPr>
      <w:r w:rsidRPr="00BA4F92">
        <w:rPr>
          <w:rStyle w:val="FontStyle29"/>
          <w:rFonts w:asciiTheme="minorHAnsi" w:hAnsiTheme="minorHAnsi" w:cstheme="minorHAnsi"/>
          <w:sz w:val="24"/>
          <w:szCs w:val="24"/>
        </w:rPr>
        <w:t>Seznam sil a prostředků jednotek požární ochrany podle požárního poplachového plánu kraje</w:t>
      </w:r>
    </w:p>
    <w:p w:rsidR="00EC2340" w:rsidRPr="00BA4F92" w:rsidRDefault="00EC2340" w:rsidP="00BA4F92">
      <w:pPr>
        <w:pStyle w:val="Style17"/>
        <w:widowControl/>
        <w:numPr>
          <w:ilvl w:val="0"/>
          <w:numId w:val="4"/>
        </w:numPr>
        <w:tabs>
          <w:tab w:val="left" w:pos="864"/>
        </w:tabs>
        <w:spacing w:before="547" w:line="274" w:lineRule="exact"/>
        <w:ind w:left="0" w:firstLine="509"/>
        <w:jc w:val="center"/>
        <w:rPr>
          <w:rStyle w:val="FontStyle30"/>
          <w:rFonts w:asciiTheme="minorHAnsi" w:hAnsiTheme="minorHAnsi" w:cstheme="minorHAnsi"/>
          <w:sz w:val="24"/>
          <w:szCs w:val="24"/>
        </w:rPr>
      </w:pPr>
      <w:r w:rsidRPr="00BA4F92"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24130" distR="24130" simplePos="0" relativeHeight="251658240" behindDoc="0" locked="0" layoutInCell="1" allowOverlap="1">
                <wp:simplePos x="0" y="0"/>
                <wp:positionH relativeFrom="column">
                  <wp:posOffset>5029835</wp:posOffset>
                </wp:positionH>
                <wp:positionV relativeFrom="paragraph">
                  <wp:posOffset>2966085</wp:posOffset>
                </wp:positionV>
                <wp:extent cx="13970" cy="161290"/>
                <wp:effectExtent l="635" t="3810" r="4445" b="0"/>
                <wp:wrapTopAndBottom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340" w:rsidRDefault="00EC2340" w:rsidP="00EC2340">
                            <w:pPr>
                              <w:pStyle w:val="Obsahrmce"/>
                              <w:spacing w:line="1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96.05pt;margin-top:233.55pt;width:1.1pt;height:12.7pt;z-index:251658240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" stroked="f">
                <v:textbox inset="0,0,0,0">
                  <w:txbxContent>
                    <w:p w:rsidR="00EC2340" w:rsidRDefault="00EC2340" w:rsidP="00EC2340">
                      <w:pPr>
                        <w:pStyle w:val="Obsahrmce"/>
                        <w:spacing w:line="100" w:lineRule="exac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BA4F92">
        <w:rPr>
          <w:rStyle w:val="FontStyle30"/>
          <w:rFonts w:asciiTheme="minorHAnsi" w:hAnsiTheme="minorHAnsi" w:cstheme="minorHAnsi"/>
          <w:sz w:val="24"/>
          <w:szCs w:val="24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EC2340" w:rsidRPr="00BA4F92" w:rsidRDefault="00EC2340" w:rsidP="00BA4F92">
      <w:pPr>
        <w:pStyle w:val="Style17"/>
        <w:widowControl/>
        <w:numPr>
          <w:ilvl w:val="0"/>
          <w:numId w:val="4"/>
        </w:numPr>
        <w:tabs>
          <w:tab w:val="left" w:pos="864"/>
        </w:tabs>
        <w:spacing w:before="278" w:line="274" w:lineRule="exact"/>
        <w:ind w:left="0" w:firstLine="509"/>
        <w:jc w:val="center"/>
        <w:rPr>
          <w:rFonts w:asciiTheme="minorHAnsi" w:hAnsiTheme="minorHAnsi" w:cstheme="minorHAnsi"/>
        </w:rPr>
      </w:pPr>
      <w:r w:rsidRPr="00BA4F92">
        <w:rPr>
          <w:rStyle w:val="FontStyle30"/>
          <w:rFonts w:asciiTheme="minorHAnsi" w:hAnsiTheme="minorHAnsi" w:cstheme="minorHAnsi"/>
          <w:sz w:val="24"/>
          <w:szCs w:val="24"/>
        </w:rPr>
        <w:t>V případě vzniku požáru nebo jiné mimořádné události jsou pro poskytnutí pomoci v katastru obce určeny podle stupně požárního poplachu následující jednotky požární ochrany:</w:t>
      </w:r>
    </w:p>
    <w:p w:rsidR="00EC2340" w:rsidRPr="00BA4F92" w:rsidRDefault="00EC2340" w:rsidP="00BA4F92">
      <w:pPr>
        <w:pStyle w:val="Style17"/>
        <w:widowControl/>
        <w:tabs>
          <w:tab w:val="left" w:pos="864"/>
        </w:tabs>
        <w:spacing w:before="278" w:line="274" w:lineRule="exact"/>
        <w:ind w:firstLine="0"/>
        <w:jc w:val="center"/>
        <w:rPr>
          <w:rFonts w:asciiTheme="minorHAnsi" w:hAnsiTheme="minorHAnsi" w:cstheme="minorHAnsi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1920"/>
        <w:gridCol w:w="2280"/>
        <w:gridCol w:w="996"/>
        <w:gridCol w:w="1269"/>
      </w:tblGrid>
      <w:tr w:rsidR="00EC2340" w:rsidRPr="00BA4F92" w:rsidTr="00EC2340">
        <w:trPr>
          <w:trHeight w:val="495"/>
        </w:trPr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2340" w:rsidRPr="00BA4F92" w:rsidRDefault="00EC2340" w:rsidP="00BA4F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4F92">
              <w:rPr>
                <w:rFonts w:cstheme="minorHAnsi"/>
                <w:sz w:val="24"/>
                <w:szCs w:val="24"/>
              </w:rPr>
              <w:t>Obec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EC2340" w:rsidRPr="00BA4F92" w:rsidRDefault="00EC2340" w:rsidP="00BA4F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4F92">
              <w:rPr>
                <w:rFonts w:cstheme="minorHAnsi"/>
                <w:sz w:val="24"/>
                <w:szCs w:val="24"/>
              </w:rPr>
              <w:t>Stupeň nebezpečí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2340" w:rsidRPr="00BA4F92" w:rsidRDefault="00EC2340" w:rsidP="00BA4F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4F92">
              <w:rPr>
                <w:rFonts w:cstheme="minorHAnsi"/>
                <w:sz w:val="24"/>
                <w:szCs w:val="24"/>
              </w:rPr>
              <w:t>Jednotka PO</w:t>
            </w:r>
          </w:p>
        </w:tc>
        <w:tc>
          <w:tcPr>
            <w:tcW w:w="99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2340" w:rsidRPr="00BA4F92" w:rsidRDefault="00EC2340" w:rsidP="00BA4F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4F92">
              <w:rPr>
                <w:rFonts w:cstheme="minorHAnsi"/>
                <w:sz w:val="24"/>
                <w:szCs w:val="24"/>
              </w:rPr>
              <w:t>Kategorie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EC2340" w:rsidRPr="00BA4F92" w:rsidRDefault="00EC2340" w:rsidP="00BA4F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4F92">
              <w:rPr>
                <w:rFonts w:cstheme="minorHAnsi"/>
                <w:sz w:val="24"/>
                <w:szCs w:val="24"/>
              </w:rPr>
              <w:t>Doba dojezdu</w:t>
            </w:r>
          </w:p>
        </w:tc>
      </w:tr>
      <w:tr w:rsidR="00EC2340" w:rsidRPr="00BA4F92" w:rsidTr="00EC2340">
        <w:trPr>
          <w:trHeight w:val="255"/>
        </w:trPr>
        <w:tc>
          <w:tcPr>
            <w:tcW w:w="995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:rsidR="00EC2340" w:rsidRPr="00BA4F92" w:rsidRDefault="00EC2340" w:rsidP="00BA4F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4F92">
              <w:rPr>
                <w:rFonts w:cstheme="minorHAnsi"/>
                <w:sz w:val="24"/>
                <w:szCs w:val="24"/>
              </w:rPr>
              <w:t>Bratčice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EC2340" w:rsidRPr="00BA4F92" w:rsidRDefault="00EC2340" w:rsidP="00BA4F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4F92">
              <w:rPr>
                <w:rFonts w:cstheme="minorHAnsi"/>
                <w:sz w:val="24"/>
                <w:szCs w:val="24"/>
              </w:rPr>
              <w:t>III B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2340" w:rsidRPr="00BA4F92" w:rsidRDefault="00EC2340" w:rsidP="00BA4F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4F92">
              <w:rPr>
                <w:rFonts w:cstheme="minorHAnsi"/>
                <w:sz w:val="24"/>
                <w:szCs w:val="24"/>
              </w:rPr>
              <w:t>HZS Kutná Hora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2340" w:rsidRPr="00BA4F92" w:rsidRDefault="00EC2340" w:rsidP="00BA4F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4F92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EC2340" w:rsidRPr="00BA4F92" w:rsidRDefault="00EC2340" w:rsidP="00BA4F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4F92"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EC2340" w:rsidRPr="00BA4F92" w:rsidTr="00EC2340">
        <w:trPr>
          <w:trHeight w:val="255"/>
        </w:trPr>
        <w:tc>
          <w:tcPr>
            <w:tcW w:w="995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:rsidR="00EC2340" w:rsidRPr="00BA4F92" w:rsidRDefault="00EC2340" w:rsidP="00BA4F9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EC2340" w:rsidRPr="00BA4F92" w:rsidRDefault="00EC2340" w:rsidP="00BA4F9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2340" w:rsidRPr="00BA4F92" w:rsidRDefault="00EC2340" w:rsidP="00BA4F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4F92">
              <w:rPr>
                <w:rFonts w:cstheme="minorHAnsi"/>
                <w:sz w:val="24"/>
                <w:szCs w:val="24"/>
              </w:rPr>
              <w:t>JPO Bratčice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2340" w:rsidRPr="00BA4F92" w:rsidRDefault="00EC2340" w:rsidP="00BA4F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4F92">
              <w:rPr>
                <w:rFonts w:cstheme="minorHAnsi"/>
                <w:sz w:val="24"/>
                <w:szCs w:val="24"/>
              </w:rPr>
              <w:t>III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EC2340" w:rsidRPr="00BA4F92" w:rsidRDefault="00EC2340" w:rsidP="00BA4F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4F92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EC2340" w:rsidRPr="00BA4F92" w:rsidTr="00EC2340">
        <w:trPr>
          <w:trHeight w:val="255"/>
        </w:trPr>
        <w:tc>
          <w:tcPr>
            <w:tcW w:w="995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:rsidR="00EC2340" w:rsidRPr="00BA4F92" w:rsidRDefault="00EC2340" w:rsidP="00BA4F9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EC2340" w:rsidRPr="00BA4F92" w:rsidRDefault="00EC2340" w:rsidP="00BA4F9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2340" w:rsidRPr="00BA4F92" w:rsidRDefault="00EC2340" w:rsidP="00BA4F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4F92">
              <w:rPr>
                <w:rFonts w:cstheme="minorHAnsi"/>
                <w:sz w:val="24"/>
                <w:szCs w:val="24"/>
              </w:rPr>
              <w:t>JPO Potěhy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2340" w:rsidRPr="00BA4F92" w:rsidRDefault="00EC2340" w:rsidP="00BA4F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4F92">
              <w:rPr>
                <w:rFonts w:cstheme="minorHAnsi"/>
                <w:sz w:val="24"/>
                <w:szCs w:val="24"/>
              </w:rPr>
              <w:t>III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EC2340" w:rsidRPr="00BA4F92" w:rsidRDefault="00EC2340" w:rsidP="00BA4F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4F92">
              <w:rPr>
                <w:rFonts w:cstheme="minorHAnsi"/>
                <w:sz w:val="24"/>
                <w:szCs w:val="24"/>
              </w:rPr>
              <w:t>20</w:t>
            </w:r>
          </w:p>
        </w:tc>
      </w:tr>
      <w:tr w:rsidR="00EC2340" w:rsidRPr="00BA4F92" w:rsidTr="00EC2340">
        <w:trPr>
          <w:trHeight w:val="270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EC2340" w:rsidRPr="00BA4F92" w:rsidRDefault="00EC2340" w:rsidP="00BA4F9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C2340" w:rsidRPr="00BA4F92" w:rsidRDefault="00EC2340" w:rsidP="00BA4F9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C2340" w:rsidRPr="00BA4F92" w:rsidRDefault="00EC2340" w:rsidP="00BA4F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4F92">
              <w:rPr>
                <w:rFonts w:cstheme="minorHAnsi"/>
                <w:sz w:val="24"/>
                <w:szCs w:val="24"/>
              </w:rPr>
              <w:t>JPO Žleby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EC2340" w:rsidRPr="00BA4F92" w:rsidRDefault="00EC2340" w:rsidP="00BA4F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4F92">
              <w:rPr>
                <w:rFonts w:cstheme="minorHAnsi"/>
                <w:sz w:val="24"/>
                <w:szCs w:val="24"/>
              </w:rPr>
              <w:t>V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2340" w:rsidRPr="00BA4F92" w:rsidRDefault="00EC2340" w:rsidP="00BA4F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4F92">
              <w:rPr>
                <w:rFonts w:cstheme="minorHAnsi"/>
                <w:sz w:val="24"/>
                <w:szCs w:val="24"/>
              </w:rPr>
              <w:t>20</w:t>
            </w:r>
          </w:p>
        </w:tc>
      </w:tr>
    </w:tbl>
    <w:p w:rsidR="00EC2340" w:rsidRPr="00BA4F92" w:rsidRDefault="00EC2340" w:rsidP="00BA4F92">
      <w:pPr>
        <w:pStyle w:val="Style19"/>
        <w:widowControl/>
        <w:spacing w:before="5" w:line="509" w:lineRule="exact"/>
        <w:ind w:right="3533"/>
        <w:jc w:val="center"/>
        <w:rPr>
          <w:rFonts w:asciiTheme="minorHAnsi" w:hAnsiTheme="minorHAnsi" w:cstheme="minorHAnsi"/>
        </w:rPr>
      </w:pPr>
    </w:p>
    <w:p w:rsidR="00EC2340" w:rsidRPr="00BA4F92" w:rsidRDefault="00EC2340" w:rsidP="00BA4F92">
      <w:pPr>
        <w:pStyle w:val="Style22"/>
        <w:widowControl/>
        <w:spacing w:before="34"/>
        <w:ind w:left="2160" w:firstLine="0"/>
        <w:jc w:val="center"/>
        <w:rPr>
          <w:rFonts w:asciiTheme="minorHAnsi" w:hAnsiTheme="minorHAnsi" w:cstheme="minorHAnsi"/>
          <w:b/>
          <w:bCs/>
          <w:u w:val="single"/>
        </w:rPr>
      </w:pPr>
      <w:r w:rsidRPr="00BA4F92">
        <w:rPr>
          <w:rStyle w:val="FontStyle29"/>
          <w:rFonts w:asciiTheme="minorHAnsi" w:hAnsiTheme="minorHAnsi" w:cstheme="minorHAnsi"/>
          <w:sz w:val="24"/>
          <w:szCs w:val="24"/>
          <w:u w:val="single"/>
        </w:rPr>
        <w:t>Příloha č. 2 k OZV č. 2/2015, kterou se vydává požární řád</w:t>
      </w:r>
    </w:p>
    <w:p w:rsidR="00EC2340" w:rsidRDefault="00EC2340" w:rsidP="00BA4F92">
      <w:pPr>
        <w:pStyle w:val="Style9"/>
        <w:widowControl/>
        <w:spacing w:line="240" w:lineRule="exact"/>
        <w:ind w:left="-120"/>
        <w:jc w:val="center"/>
        <w:rPr>
          <w:b/>
          <w:bCs/>
          <w:sz w:val="22"/>
          <w:szCs w:val="22"/>
          <w:u w:val="single"/>
        </w:rPr>
      </w:pPr>
    </w:p>
    <w:p w:rsidR="00EC2340" w:rsidRDefault="00EC2340" w:rsidP="00BA4F92">
      <w:pPr>
        <w:pStyle w:val="Style9"/>
        <w:widowControl/>
        <w:spacing w:line="240" w:lineRule="exact"/>
        <w:ind w:left="-120"/>
        <w:jc w:val="center"/>
        <w:rPr>
          <w:b/>
          <w:bCs/>
          <w:sz w:val="22"/>
          <w:szCs w:val="22"/>
        </w:rPr>
      </w:pPr>
    </w:p>
    <w:p w:rsidR="00EC2340" w:rsidRDefault="00EC2340" w:rsidP="00BA4F92">
      <w:pPr>
        <w:pStyle w:val="Style9"/>
        <w:widowControl/>
        <w:spacing w:line="240" w:lineRule="exact"/>
        <w:ind w:left="-120"/>
        <w:jc w:val="center"/>
        <w:rPr>
          <w:b/>
          <w:bCs/>
        </w:rPr>
      </w:pPr>
      <w:r>
        <w:rPr>
          <w:b/>
          <w:bCs/>
        </w:rPr>
        <w:t>Jednotk</w:t>
      </w:r>
      <w:r w:rsidR="00E72BE2">
        <w:rPr>
          <w:b/>
          <w:bCs/>
        </w:rPr>
        <w:t>a požární ochrany obce Bratčice</w:t>
      </w:r>
      <w:bookmarkStart w:id="0" w:name="_GoBack"/>
      <w:bookmarkEnd w:id="0"/>
      <w:r>
        <w:rPr>
          <w:b/>
          <w:bCs/>
        </w:rPr>
        <w:t xml:space="preserve"> se sídlem Bratčice č.p. 49</w:t>
      </w:r>
    </w:p>
    <w:p w:rsidR="00EC2340" w:rsidRDefault="00EC2340" w:rsidP="00BA4F92">
      <w:pPr>
        <w:pStyle w:val="Style9"/>
        <w:widowControl/>
        <w:spacing w:line="240" w:lineRule="exact"/>
        <w:ind w:left="-120"/>
        <w:jc w:val="center"/>
        <w:rPr>
          <w:b/>
          <w:bCs/>
        </w:rPr>
      </w:pPr>
    </w:p>
    <w:p w:rsidR="00EC2340" w:rsidRDefault="00EC2340" w:rsidP="00BA4F92">
      <w:pPr>
        <w:pStyle w:val="Style9"/>
        <w:widowControl/>
        <w:spacing w:line="240" w:lineRule="exact"/>
        <w:ind w:left="-120"/>
        <w:jc w:val="center"/>
        <w:rPr>
          <w:b/>
          <w:bCs/>
        </w:rPr>
      </w:pPr>
      <w:r>
        <w:t>kategorie JPO III o základním početním stavu 9 členů</w:t>
      </w:r>
    </w:p>
    <w:p w:rsidR="00EC2340" w:rsidRPr="00EC2340" w:rsidRDefault="00CF7147" w:rsidP="00BA4F92">
      <w:pPr>
        <w:pStyle w:val="Style9"/>
        <w:widowControl/>
        <w:spacing w:line="240" w:lineRule="exact"/>
        <w:ind w:left="-12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EC2340" w:rsidRDefault="00CF7147" w:rsidP="00BA4F92">
      <w:pPr>
        <w:pStyle w:val="Style9"/>
        <w:widowControl/>
        <w:spacing w:line="240" w:lineRule="exact"/>
        <w:ind w:left="-120" w:firstLine="840"/>
        <w:jc w:val="center"/>
      </w:pPr>
      <w:r>
        <w:t xml:space="preserve">  </w:t>
      </w:r>
      <w:r w:rsidR="00EC2340" w:rsidRPr="00EC2340">
        <w:t>Velitel:</w:t>
      </w:r>
      <w:r w:rsidR="00EC2340" w:rsidRPr="00EC2340">
        <w:tab/>
      </w:r>
      <w:r w:rsidR="00EC2340" w:rsidRPr="00EC2340">
        <w:tab/>
        <w:t>1</w:t>
      </w:r>
    </w:p>
    <w:p w:rsidR="00EC2340" w:rsidRDefault="00CF7147" w:rsidP="00BA4F92">
      <w:pPr>
        <w:pStyle w:val="Style9"/>
        <w:widowControl/>
        <w:spacing w:line="240" w:lineRule="exact"/>
        <w:ind w:left="-120"/>
        <w:jc w:val="center"/>
      </w:pPr>
      <w:r>
        <w:t xml:space="preserve">  </w:t>
      </w:r>
      <w:r w:rsidR="00EC2340">
        <w:t>Velitel družstva:</w:t>
      </w:r>
      <w:r w:rsidR="00EC2340">
        <w:tab/>
      </w:r>
      <w:r>
        <w:tab/>
      </w:r>
      <w:r w:rsidR="00EC2340">
        <w:t>3</w:t>
      </w:r>
    </w:p>
    <w:p w:rsidR="00EC2340" w:rsidRDefault="00EC2340" w:rsidP="00BA4F92">
      <w:pPr>
        <w:pStyle w:val="Style9"/>
        <w:widowControl/>
        <w:spacing w:line="240" w:lineRule="exact"/>
        <w:ind w:left="-120"/>
        <w:jc w:val="center"/>
      </w:pPr>
      <w:r>
        <w:t>Strojník družstva:</w:t>
      </w:r>
      <w:r>
        <w:tab/>
      </w:r>
      <w:r w:rsidR="00CF7147">
        <w:tab/>
      </w:r>
      <w:r>
        <w:t>3</w:t>
      </w:r>
    </w:p>
    <w:p w:rsidR="00EC2340" w:rsidRDefault="00CF7147" w:rsidP="00CF7147">
      <w:pPr>
        <w:pStyle w:val="Style9"/>
        <w:widowControl/>
        <w:spacing w:line="240" w:lineRule="exact"/>
        <w:ind w:left="1992" w:firstLine="840"/>
      </w:pPr>
      <w:r>
        <w:t xml:space="preserve"> </w:t>
      </w:r>
      <w:r w:rsidR="00EC2340">
        <w:t xml:space="preserve">Členové družstva: </w:t>
      </w:r>
      <w:r w:rsidR="00EC2340">
        <w:tab/>
      </w:r>
      <w:r>
        <w:tab/>
        <w:t xml:space="preserve">   </w:t>
      </w:r>
      <w:r w:rsidR="00EC2340">
        <w:t>15</w:t>
      </w:r>
    </w:p>
    <w:p w:rsidR="00EC2340" w:rsidRDefault="00EC2340" w:rsidP="00BA4F92">
      <w:pPr>
        <w:pStyle w:val="Style9"/>
        <w:widowControl/>
        <w:spacing w:line="240" w:lineRule="exact"/>
        <w:ind w:left="-120"/>
        <w:jc w:val="center"/>
      </w:pPr>
    </w:p>
    <w:p w:rsidR="00EC2340" w:rsidRDefault="00EC2340" w:rsidP="00BA4F92">
      <w:pPr>
        <w:pStyle w:val="Style9"/>
        <w:widowControl/>
        <w:spacing w:line="240" w:lineRule="exact"/>
        <w:ind w:left="-120"/>
        <w:jc w:val="center"/>
      </w:pPr>
    </w:p>
    <w:p w:rsidR="00EC2340" w:rsidRDefault="00EC2340" w:rsidP="00BA4F92">
      <w:pPr>
        <w:pStyle w:val="Style9"/>
        <w:widowControl/>
        <w:spacing w:line="240" w:lineRule="exact"/>
        <w:ind w:left="-120"/>
        <w:jc w:val="center"/>
      </w:pPr>
      <w:r>
        <w:t>Techn</w:t>
      </w:r>
      <w:r w:rsidR="00E72BE2">
        <w:t>ické vybavení jednotky: Liaz</w:t>
      </w:r>
      <w:r>
        <w:t xml:space="preserve"> CAS 2</w:t>
      </w:r>
      <w:r w:rsidR="00E72BE2">
        <w:t>5</w:t>
      </w:r>
      <w:r>
        <w:t>, motorová stříkačka PS 12</w:t>
      </w:r>
      <w:r w:rsidR="00E72BE2">
        <w:t>, tatra 805</w:t>
      </w:r>
      <w:r>
        <w:t>.</w:t>
      </w:r>
    </w:p>
    <w:p w:rsidR="00EC2340" w:rsidRDefault="00EC2340" w:rsidP="00BA4F92">
      <w:pPr>
        <w:pStyle w:val="Style9"/>
        <w:widowControl/>
        <w:spacing w:line="240" w:lineRule="exact"/>
        <w:ind w:left="-120"/>
        <w:jc w:val="center"/>
      </w:pPr>
    </w:p>
    <w:p w:rsidR="00EC2340" w:rsidRDefault="00EC2340" w:rsidP="00BA4F92">
      <w:pPr>
        <w:jc w:val="center"/>
      </w:pPr>
    </w:p>
    <w:sectPr w:rsidR="00EC2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C7A" w:rsidRDefault="00381C7A" w:rsidP="00F45C65">
      <w:pPr>
        <w:spacing w:after="0" w:line="240" w:lineRule="auto"/>
      </w:pPr>
      <w:r>
        <w:separator/>
      </w:r>
    </w:p>
  </w:endnote>
  <w:endnote w:type="continuationSeparator" w:id="0">
    <w:p w:rsidR="00381C7A" w:rsidRDefault="00381C7A" w:rsidP="00F4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C7A" w:rsidRDefault="00381C7A" w:rsidP="00F45C65">
      <w:pPr>
        <w:spacing w:after="0" w:line="240" w:lineRule="auto"/>
      </w:pPr>
      <w:r>
        <w:separator/>
      </w:r>
    </w:p>
  </w:footnote>
  <w:footnote w:type="continuationSeparator" w:id="0">
    <w:p w:rsidR="00381C7A" w:rsidRDefault="00381C7A" w:rsidP="00F45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A177A0"/>
    <w:multiLevelType w:val="hybridMultilevel"/>
    <w:tmpl w:val="994C8730"/>
    <w:lvl w:ilvl="0" w:tplc="705E33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C26153"/>
    <w:multiLevelType w:val="hybridMultilevel"/>
    <w:tmpl w:val="105ACA48"/>
    <w:lvl w:ilvl="0" w:tplc="B96270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73689"/>
    <w:multiLevelType w:val="hybridMultilevel"/>
    <w:tmpl w:val="8E109E6C"/>
    <w:lvl w:ilvl="0" w:tplc="B96270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3D"/>
    <w:rsid w:val="00066EFF"/>
    <w:rsid w:val="0007352E"/>
    <w:rsid w:val="000A10B1"/>
    <w:rsid w:val="00381C7A"/>
    <w:rsid w:val="005135B3"/>
    <w:rsid w:val="005202B1"/>
    <w:rsid w:val="007E0342"/>
    <w:rsid w:val="008D2AF8"/>
    <w:rsid w:val="008D38B1"/>
    <w:rsid w:val="009A2460"/>
    <w:rsid w:val="00AF52D6"/>
    <w:rsid w:val="00BA4F92"/>
    <w:rsid w:val="00CF7147"/>
    <w:rsid w:val="00D82DF8"/>
    <w:rsid w:val="00D83F58"/>
    <w:rsid w:val="00E72BE2"/>
    <w:rsid w:val="00EC1B3D"/>
    <w:rsid w:val="00EC2340"/>
    <w:rsid w:val="00F40E28"/>
    <w:rsid w:val="00F45C65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0347"/>
  <w15:chartTrackingRefBased/>
  <w15:docId w15:val="{7AABCE1D-98BA-4B86-9713-552E94DC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2AF8"/>
    <w:pPr>
      <w:ind w:left="720"/>
      <w:contextualSpacing/>
    </w:pPr>
  </w:style>
  <w:style w:type="paragraph" w:customStyle="1" w:styleId="Style20">
    <w:name w:val="Style20"/>
    <w:basedOn w:val="Normln"/>
    <w:rsid w:val="00F45C65"/>
    <w:pPr>
      <w:widowControl w:val="0"/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30">
    <w:name w:val="Font Style30"/>
    <w:rsid w:val="00F45C65"/>
    <w:rPr>
      <w:rFonts w:ascii="Times New Roman" w:hAnsi="Times New Roman" w:cs="Times New Roman" w:hint="default"/>
      <w:sz w:val="22"/>
      <w:szCs w:val="22"/>
    </w:rPr>
  </w:style>
  <w:style w:type="paragraph" w:customStyle="1" w:styleId="Style4">
    <w:name w:val="Style4"/>
    <w:basedOn w:val="Normln"/>
    <w:rsid w:val="00F45C65"/>
    <w:pPr>
      <w:widowControl w:val="0"/>
      <w:suppressAutoHyphens/>
      <w:spacing w:after="0" w:line="275" w:lineRule="exact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">
    <w:name w:val="Style6"/>
    <w:basedOn w:val="Normln"/>
    <w:rsid w:val="00F45C65"/>
    <w:pPr>
      <w:widowControl w:val="0"/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Normln"/>
    <w:rsid w:val="00F45C65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29">
    <w:name w:val="Font Style29"/>
    <w:rsid w:val="00F45C65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9">
    <w:name w:val="Style19"/>
    <w:basedOn w:val="Normln"/>
    <w:rsid w:val="00EC2340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7">
    <w:name w:val="Style17"/>
    <w:basedOn w:val="Normln"/>
    <w:rsid w:val="00EC2340"/>
    <w:pPr>
      <w:widowControl w:val="0"/>
      <w:suppressAutoHyphens/>
      <w:spacing w:after="0" w:line="269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2">
    <w:name w:val="Style22"/>
    <w:basedOn w:val="Normln"/>
    <w:rsid w:val="00EC2340"/>
    <w:pPr>
      <w:widowControl w:val="0"/>
      <w:suppressAutoHyphens/>
      <w:spacing w:after="0" w:line="278" w:lineRule="exact"/>
      <w:ind w:firstLine="20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sahrmce">
    <w:name w:val="Obsah rámce"/>
    <w:basedOn w:val="Zkladntext"/>
    <w:rsid w:val="00EC2340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C23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C2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796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jajahavrankova@seznam.cz</dc:creator>
  <cp:keywords/>
  <dc:description/>
  <cp:lastModifiedBy>jajahavrankova@seznam.cz</cp:lastModifiedBy>
  <cp:revision>3</cp:revision>
  <dcterms:created xsi:type="dcterms:W3CDTF">2017-01-12T18:50:00Z</dcterms:created>
  <dcterms:modified xsi:type="dcterms:W3CDTF">2017-01-14T13:02:00Z</dcterms:modified>
</cp:coreProperties>
</file>